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cs="Times New Roman"/>
          <w:b/>
          <w:bCs/>
          <w:sz w:val="32"/>
          <w:szCs w:val="32"/>
        </w:rPr>
      </w:pPr>
      <w:r>
        <w:rPr>
          <w:rFonts w:hint="eastAsia" w:cs="Times New Roman"/>
          <w:b/>
          <w:bCs/>
          <w:sz w:val="32"/>
          <w:szCs w:val="32"/>
        </w:rPr>
        <w:t>关于2019-2020学年金融学院蓝天奖（助）学金评选通知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18、19级各班级：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为了奖励在学业和专业技能方面表现优秀，并且家庭困难的优秀在校大学生，江苏财经职业技术学院金融学院开展“蓝天奖（助）学金”评比工作。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一、评优项目、比例及奖励额度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1、“蓝天奖学金”，评选3名，奖励金额为1000元/人。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2、评比时间：2020年10月-2020年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二、评选基本标准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1.热爱社会主义祖国，拥护中国共产党的领导，积极参加政治学习和集体活动；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2.自觉遵守国家法律法规，遵守校规校纪，无通报批评等任何违纪情况；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3.家境经济困难，原则上列入班级贫困生档案；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4.热爱所学专业，学习认真刻苦，成绩优秀，具有较强的自学和钻研能力，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5.入学以来所学课程（含公共基础课、专业基础课、专业选修课和专业核心课）无不及格和补考；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6.坚持体育锻炼，身体健康，积极参加社会工作和文体活动；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7.积极要求进步，勤奋上进；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8.热爱集体，尊敬师长，团结同学，爱护公物，举止文明。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三、评比工作程序及要求：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1、参评对象： 2018、2019级在籍学生（班级）。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2、评比考核依据：依据《金融学院蓝天奖（助）学金评选奖励办法（修订）》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3、在2020年1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日前各班报送《金融学院蓝天奖学金申请表》、《获奖受助学生评议表》。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4、评议与公示。对评选出的拟奖励人选，在全院范围内公示，公示期为一周。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5、请各班级高度重视，认真组织学生，按时有效地完成综合素质考核测评及奖学金评定工作。如有其他特殊或不详之处，请及时联系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：张幸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15152358005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金融学院蓝天奖（助）学金申请表（2019-2020）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金融学院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2020年10月2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jc w:val="both"/>
        <w:rPr>
          <w:rFonts w:hint="eastAsia"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附</w:t>
      </w:r>
      <w:r>
        <w:rPr>
          <w:rFonts w:hint="eastAsia" w:ascii="楷体_GB2312" w:hAnsi="仿宋" w:eastAsia="楷体_GB2312" w:cs="仿宋"/>
          <w:sz w:val="32"/>
          <w:szCs w:val="32"/>
          <w:lang w:eastAsia="zh-CN"/>
        </w:rPr>
        <w:t>件</w:t>
      </w:r>
      <w:r>
        <w:rPr>
          <w:rFonts w:hint="eastAsia" w:ascii="楷体_GB2312" w:hAnsi="仿宋" w:eastAsia="楷体_GB2312" w:cs="仿宋"/>
          <w:sz w:val="32"/>
          <w:szCs w:val="32"/>
        </w:rPr>
        <w:t>：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（2019-2020）金融学院蓝天奖（助）学金申请表</w:t>
      </w:r>
    </w:p>
    <w:tbl>
      <w:tblPr>
        <w:tblStyle w:val="5"/>
        <w:tblpPr w:leftFromText="180" w:rightFromText="180" w:vertAnchor="text" w:horzAnchor="page" w:tblpXSpec="center" w:tblpY="707"/>
        <w:tblOverlap w:val="never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80"/>
        <w:gridCol w:w="1000"/>
        <w:gridCol w:w="1220"/>
        <w:gridCol w:w="920"/>
        <w:gridCol w:w="980"/>
        <w:gridCol w:w="303"/>
        <w:gridCol w:w="377"/>
        <w:gridCol w:w="780"/>
        <w:gridCol w:w="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本人情况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曾获何种奖励</w:t>
            </w:r>
          </w:p>
        </w:tc>
        <w:tc>
          <w:tcPr>
            <w:tcW w:w="6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家庭经济情况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家庭户口</w:t>
            </w:r>
          </w:p>
        </w:tc>
        <w:tc>
          <w:tcPr>
            <w:tcW w:w="4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家庭人口总数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家庭月总收入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人均月收入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收入来源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学习成绩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科  目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成  绩</w:t>
            </w: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科  目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成 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87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申请理由：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087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087" w:type="dxa"/>
            <w:gridSpan w:val="10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申请人签名：                                              年     月  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7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学院评审意见：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087" w:type="dxa"/>
            <w:gridSpan w:val="10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（公章）年     月     日  </w:t>
            </w:r>
          </w:p>
        </w:tc>
      </w:tr>
    </w:tbl>
    <w:p>
      <w:pPr>
        <w:widowControl/>
        <w:spacing w:line="54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95FDC52B"/>
    <w:rsid w:val="00382C35"/>
    <w:rsid w:val="003C7442"/>
    <w:rsid w:val="00423FBD"/>
    <w:rsid w:val="00740E04"/>
    <w:rsid w:val="0085782A"/>
    <w:rsid w:val="00960689"/>
    <w:rsid w:val="009C35D9"/>
    <w:rsid w:val="00A6302E"/>
    <w:rsid w:val="00AA0940"/>
    <w:rsid w:val="00C34E59"/>
    <w:rsid w:val="00EF6700"/>
    <w:rsid w:val="00F25D4E"/>
    <w:rsid w:val="0F8C4FB1"/>
    <w:rsid w:val="30B623C0"/>
    <w:rsid w:val="342F3CD9"/>
    <w:rsid w:val="95FDC5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</Words>
  <Characters>907</Characters>
  <Lines>7</Lines>
  <Paragraphs>2</Paragraphs>
  <TotalTime>1</TotalTime>
  <ScaleCrop>false</ScaleCrop>
  <LinksUpToDate>false</LinksUpToDate>
  <CharactersWithSpaces>1063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2020-10-22T21:33:00Z</dcterms:created>
  <dc:creator>lubao</dc:creator>
  <cp:lastModifiedBy>Administrator</cp:lastModifiedBy>
  <dcterms:modified xsi:type="dcterms:W3CDTF">2020-10-23T02:41:40Z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